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FEF" w:rsidRDefault="00573FEF" w:rsidP="00573FEF">
      <w:pPr>
        <w:jc w:val="center"/>
        <w:rPr>
          <w:rFonts w:ascii="Calibri" w:eastAsia="Times New Roman" w:hAnsi="Calibri" w:cs="Calibri"/>
          <w:color w:val="000000"/>
        </w:rPr>
      </w:pPr>
    </w:p>
    <w:p w:rsidR="00573FEF" w:rsidRDefault="00573FEF" w:rsidP="00573FEF">
      <w:pPr>
        <w:jc w:val="center"/>
        <w:rPr>
          <w:rFonts w:ascii="Calibri" w:eastAsia="Times New Roman" w:hAnsi="Calibri" w:cs="Calibri"/>
          <w:color w:val="000000"/>
        </w:rPr>
      </w:pPr>
    </w:p>
    <w:p w:rsidR="00573FEF" w:rsidRPr="00573FEF" w:rsidRDefault="00573FEF" w:rsidP="00573FEF">
      <w:pPr>
        <w:jc w:val="center"/>
        <w:rPr>
          <w:rFonts w:ascii="Times New Roman" w:eastAsia="Times New Roman" w:hAnsi="Times New Roman" w:cs="Times New Roman"/>
          <w:color w:val="000000"/>
        </w:rPr>
      </w:pPr>
      <w:r w:rsidRPr="00573FEF">
        <w:rPr>
          <w:rFonts w:ascii="Calibri" w:eastAsia="Times New Roman" w:hAnsi="Calibri" w:cs="Calibri"/>
          <w:color w:val="000000"/>
        </w:rPr>
        <w:t>BIO Girls Teen Program </w:t>
      </w:r>
    </w:p>
    <w:p w:rsidR="00573FEF" w:rsidRPr="00573FEF" w:rsidRDefault="00262FDC" w:rsidP="00573FEF">
      <w:pPr>
        <w:jc w:val="center"/>
        <w:rPr>
          <w:rFonts w:ascii="Times New Roman" w:eastAsia="Times New Roman" w:hAnsi="Times New Roman" w:cs="Times New Roman"/>
          <w:color w:val="000000"/>
        </w:rPr>
      </w:pPr>
      <w:r>
        <w:rPr>
          <w:rFonts w:ascii="Calibri" w:eastAsia="Times New Roman" w:hAnsi="Calibri" w:cs="Calibri"/>
          <w:color w:val="000000"/>
        </w:rPr>
        <w:t>Confidence</w:t>
      </w:r>
      <w:r w:rsidR="00573FEF" w:rsidRPr="00573FEF">
        <w:rPr>
          <w:rFonts w:ascii="Calibri" w:eastAsia="Times New Roman" w:hAnsi="Calibri" w:cs="Calibri"/>
          <w:color w:val="000000"/>
        </w:rPr>
        <w:t xml:space="preserve"> Module Pilot Research Findings</w:t>
      </w:r>
    </w:p>
    <w:p w:rsidR="00573FEF" w:rsidRPr="00573FEF" w:rsidRDefault="00262FDC" w:rsidP="00573FEF">
      <w:pPr>
        <w:jc w:val="center"/>
        <w:rPr>
          <w:rFonts w:ascii="Times New Roman" w:eastAsia="Times New Roman" w:hAnsi="Times New Roman" w:cs="Times New Roman"/>
          <w:color w:val="000000"/>
        </w:rPr>
      </w:pPr>
      <w:r>
        <w:rPr>
          <w:rFonts w:ascii="Calibri" w:eastAsia="Times New Roman" w:hAnsi="Calibri" w:cs="Calibri"/>
          <w:color w:val="000000"/>
        </w:rPr>
        <w:t>July 2023</w:t>
      </w:r>
    </w:p>
    <w:p w:rsidR="00563B7C" w:rsidRDefault="00563B7C"/>
    <w:p w:rsidR="00563B7C" w:rsidRDefault="00563B7C"/>
    <w:p w:rsidR="00563B7C" w:rsidRDefault="00563B7C" w:rsidP="00563B7C">
      <w:r w:rsidRPr="00E05D10">
        <w:t xml:space="preserve">The </w:t>
      </w:r>
      <w:r w:rsidR="00262FDC">
        <w:t>Confidence</w:t>
      </w:r>
      <w:r w:rsidRPr="00E05D10">
        <w:t xml:space="preserve"> Module </w:t>
      </w:r>
      <w:r>
        <w:t xml:space="preserve">was the </w:t>
      </w:r>
      <w:r w:rsidR="00262FDC">
        <w:t xml:space="preserve">fourth </w:t>
      </w:r>
      <w:r>
        <w:t xml:space="preserve">module </w:t>
      </w:r>
      <w:r w:rsidRPr="00E05D10">
        <w:t>of the BIO Girls Teen Program</w:t>
      </w:r>
      <w:r>
        <w:t xml:space="preserve"> to be piloted. This module ran </w:t>
      </w:r>
      <w:r w:rsidR="00262FDC">
        <w:t xml:space="preserve">daily over the course of </w:t>
      </w:r>
      <w:r w:rsidR="00804A73">
        <w:t>one</w:t>
      </w:r>
      <w:r w:rsidR="00262FDC">
        <w:t xml:space="preserve"> week in July, for</w:t>
      </w:r>
      <w:r w:rsidR="00CB19C9">
        <w:t xml:space="preserve"> </w:t>
      </w:r>
      <w:r>
        <w:t>five two-hour sessions.</w:t>
      </w:r>
      <w:r w:rsidRPr="00E05D10">
        <w:t xml:space="preserve"> The sessions covered </w:t>
      </w:r>
      <w:r w:rsidR="00262FDC">
        <w:t>risk-taking and being brave, fear of failure, perfectionism, standing up for yourself and others, and empowerment</w:t>
      </w:r>
      <w:r>
        <w:t xml:space="preserve">. </w:t>
      </w:r>
      <w:r w:rsidRPr="00E05D10">
        <w:t>Participants engaged in discussion, group work, mindfulness activities, art projects</w:t>
      </w:r>
      <w:r>
        <w:t xml:space="preserve">, and </w:t>
      </w:r>
      <w:r w:rsidR="00262FDC">
        <w:t>Confidence Speeches</w:t>
      </w:r>
      <w:r w:rsidRPr="00E05D10">
        <w:t xml:space="preserve">. In addition, all participants </w:t>
      </w:r>
      <w:r w:rsidR="00013FB1">
        <w:t xml:space="preserve">created </w:t>
      </w:r>
      <w:r w:rsidRPr="00E05D10">
        <w:t xml:space="preserve">their own Vision </w:t>
      </w:r>
      <w:r w:rsidR="00262FDC">
        <w:t>Journal</w:t>
      </w:r>
      <w:r w:rsidR="00804A73">
        <w:t>s</w:t>
      </w:r>
      <w:r w:rsidRPr="00E05D10">
        <w:t xml:space="preserve"> </w:t>
      </w:r>
      <w:r w:rsidR="00013FB1">
        <w:t xml:space="preserve">to clarify their visions for themselves and their lives. The goals of the Vision Journal were to help participants set intentions for who they want to be, keep track of their goals, and remind them of how to be confident. </w:t>
      </w:r>
    </w:p>
    <w:p w:rsidR="00563B7C" w:rsidRPr="00E05D10" w:rsidRDefault="00563B7C" w:rsidP="00563B7C"/>
    <w:p w:rsidR="00563B7C" w:rsidRPr="00E05D10" w:rsidRDefault="00563B7C" w:rsidP="00563B7C">
      <w:r w:rsidRPr="00E05D10">
        <w:t>Before the program started,</w:t>
      </w:r>
      <w:r w:rsidR="00804A73">
        <w:t xml:space="preserve"> participants</w:t>
      </w:r>
      <w:r w:rsidRPr="00E05D10">
        <w:t xml:space="preserve"> completed a brief set of surveys on </w:t>
      </w:r>
      <w:r w:rsidR="00262FDC">
        <w:t>self-esteem, fear of failure, perfectionism, and healthy risk-taking</w:t>
      </w:r>
      <w:r w:rsidRPr="00E05D10">
        <w:t xml:space="preserve">. Participants </w:t>
      </w:r>
      <w:r>
        <w:t xml:space="preserve">also </w:t>
      </w:r>
      <w:r w:rsidRPr="00E05D10">
        <w:t xml:space="preserve">completed the same set of surveys after the </w:t>
      </w:r>
      <w:r>
        <w:t>five</w:t>
      </w:r>
      <w:r w:rsidRPr="00E05D10">
        <w:t xml:space="preserve"> sessions were over. </w:t>
      </w:r>
      <w:r w:rsidR="00262FDC">
        <w:t>Eight</w:t>
      </w:r>
      <w:r w:rsidR="007857AD">
        <w:t xml:space="preserve"> </w:t>
      </w:r>
      <w:r w:rsidR="00804A73">
        <w:t>teen</w:t>
      </w:r>
      <w:r w:rsidR="007857AD">
        <w:t xml:space="preserve">s </w:t>
      </w:r>
      <w:r w:rsidR="00262FDC">
        <w:t xml:space="preserve">completed the program. </w:t>
      </w:r>
    </w:p>
    <w:p w:rsidR="00262FDC" w:rsidRDefault="00262FDC" w:rsidP="00563B7C">
      <w:pPr>
        <w:rPr>
          <w:rFonts w:ascii="Calibri" w:eastAsia="Times New Roman" w:hAnsi="Calibri" w:cs="Calibri"/>
          <w:i/>
          <w:iCs/>
          <w:color w:val="000000"/>
        </w:rPr>
      </w:pPr>
    </w:p>
    <w:p w:rsidR="00563B7C" w:rsidRDefault="00563B7C" w:rsidP="00563B7C">
      <w:pPr>
        <w:rPr>
          <w:rFonts w:ascii="Calibri" w:eastAsia="Times New Roman" w:hAnsi="Calibri" w:cs="Calibri"/>
          <w:i/>
          <w:iCs/>
          <w:color w:val="000000"/>
        </w:rPr>
      </w:pPr>
      <w:r w:rsidRPr="00FF3BF3">
        <w:rPr>
          <w:rFonts w:ascii="Calibri" w:eastAsia="Times New Roman" w:hAnsi="Calibri" w:cs="Calibri"/>
          <w:i/>
          <w:iCs/>
          <w:color w:val="000000"/>
        </w:rPr>
        <w:t>Overall, teens in the program experienced</w:t>
      </w:r>
      <w:r>
        <w:rPr>
          <w:rFonts w:ascii="Calibri" w:eastAsia="Times New Roman" w:hAnsi="Calibri" w:cs="Calibri"/>
          <w:i/>
          <w:iCs/>
          <w:color w:val="000000"/>
        </w:rPr>
        <w:t xml:space="preserve"> increases in </w:t>
      </w:r>
      <w:r w:rsidR="00262FDC">
        <w:rPr>
          <w:rFonts w:ascii="Calibri" w:eastAsia="Times New Roman" w:hAnsi="Calibri" w:cs="Calibri"/>
          <w:i/>
          <w:iCs/>
          <w:color w:val="000000"/>
        </w:rPr>
        <w:t>self-esteem and healthy risk-taking</w:t>
      </w:r>
      <w:r>
        <w:rPr>
          <w:rFonts w:ascii="Calibri" w:eastAsia="Times New Roman" w:hAnsi="Calibri" w:cs="Calibri"/>
          <w:i/>
          <w:iCs/>
          <w:color w:val="000000"/>
        </w:rPr>
        <w:t xml:space="preserve"> and decreases in</w:t>
      </w:r>
      <w:r w:rsidR="00CB19C9">
        <w:rPr>
          <w:rFonts w:ascii="Calibri" w:eastAsia="Times New Roman" w:hAnsi="Calibri" w:cs="Calibri"/>
          <w:i/>
          <w:iCs/>
          <w:color w:val="000000"/>
        </w:rPr>
        <w:t xml:space="preserve"> </w:t>
      </w:r>
      <w:r w:rsidR="00262FDC">
        <w:rPr>
          <w:rFonts w:ascii="Calibri" w:eastAsia="Times New Roman" w:hAnsi="Calibri" w:cs="Calibri"/>
          <w:i/>
          <w:iCs/>
          <w:color w:val="000000"/>
        </w:rPr>
        <w:t>fear of failure and perfectionism.</w:t>
      </w:r>
    </w:p>
    <w:p w:rsidR="00563B7C" w:rsidRDefault="00563B7C" w:rsidP="00563B7C">
      <w:pPr>
        <w:rPr>
          <w:rFonts w:ascii="Calibri" w:eastAsia="Times New Roman" w:hAnsi="Calibri" w:cs="Calibri"/>
          <w:i/>
          <w:iCs/>
          <w:color w:val="000000"/>
        </w:rPr>
      </w:pPr>
    </w:p>
    <w:p w:rsidR="00375683" w:rsidRDefault="00375683" w:rsidP="00375683">
      <w:pPr>
        <w:ind w:left="720"/>
        <w:rPr>
          <w:rFonts w:ascii="Calibri" w:eastAsia="Times New Roman" w:hAnsi="Calibri" w:cs="Calibri"/>
          <w:color w:val="000000"/>
        </w:rPr>
      </w:pPr>
      <w:r w:rsidRPr="00CB19C9">
        <w:rPr>
          <w:rFonts w:ascii="Calibri" w:eastAsia="Times New Roman" w:hAnsi="Calibri" w:cs="Calibri"/>
          <w:b/>
          <w:bCs/>
          <w:color w:val="000000"/>
        </w:rPr>
        <w:t>100% of participants experienced increased self-</w:t>
      </w:r>
      <w:r w:rsidR="00262FDC">
        <w:rPr>
          <w:rFonts w:ascii="Calibri" w:eastAsia="Times New Roman" w:hAnsi="Calibri" w:cs="Calibri"/>
          <w:b/>
          <w:bCs/>
          <w:color w:val="000000"/>
        </w:rPr>
        <w:t>esteem</w:t>
      </w:r>
      <w:r w:rsidRPr="00CB19C9">
        <w:rPr>
          <w:rFonts w:ascii="Calibri" w:eastAsia="Times New Roman" w:hAnsi="Calibri" w:cs="Calibri"/>
          <w:b/>
          <w:bCs/>
          <w:color w:val="000000"/>
        </w:rPr>
        <w:t>.</w:t>
      </w:r>
      <w:r w:rsidRPr="00E05D10">
        <w:rPr>
          <w:rFonts w:ascii="Calibri" w:eastAsia="Times New Roman" w:hAnsi="Calibri" w:cs="Calibri"/>
          <w:color w:val="000000"/>
        </w:rPr>
        <w:t xml:space="preserve"> </w:t>
      </w:r>
      <w:r w:rsidR="00262FDC">
        <w:rPr>
          <w:rFonts w:ascii="Calibri" w:eastAsia="Times New Roman" w:hAnsi="Calibri" w:cs="Calibri"/>
          <w:color w:val="000000"/>
        </w:rPr>
        <w:t xml:space="preserve">In fact, teens SIGNIFICANTLY increased their self-esteem by the end of the program. </w:t>
      </w:r>
    </w:p>
    <w:p w:rsidR="00375683" w:rsidRDefault="00375683" w:rsidP="00375683">
      <w:pPr>
        <w:ind w:left="720"/>
        <w:rPr>
          <w:rFonts w:ascii="Calibri" w:eastAsia="Times New Roman" w:hAnsi="Calibri" w:cs="Calibri"/>
          <w:color w:val="000000"/>
        </w:rPr>
      </w:pPr>
    </w:p>
    <w:p w:rsidR="00262FDC" w:rsidRDefault="00262FDC" w:rsidP="00375683">
      <w:pPr>
        <w:ind w:left="720"/>
        <w:rPr>
          <w:rFonts w:ascii="Calibri" w:eastAsia="Times New Roman" w:hAnsi="Calibri" w:cs="Calibri"/>
          <w:color w:val="000000"/>
        </w:rPr>
      </w:pPr>
      <w:r>
        <w:rPr>
          <w:rFonts w:ascii="Calibri" w:eastAsia="Times New Roman" w:hAnsi="Calibri" w:cs="Calibri"/>
          <w:b/>
          <w:bCs/>
          <w:color w:val="000000"/>
        </w:rPr>
        <w:t xml:space="preserve">100% of participants experienced an increased willingness to take healthy risks. </w:t>
      </w:r>
      <w:r>
        <w:rPr>
          <w:rFonts w:ascii="Calibri" w:eastAsia="Times New Roman" w:hAnsi="Calibri" w:cs="Calibri"/>
          <w:color w:val="000000"/>
        </w:rPr>
        <w:t xml:space="preserve">Furthermore, teens SIGNIFICANTLY increased their willingness to take healthy risks by the end of the program. </w:t>
      </w:r>
      <w:r w:rsidR="001922E0">
        <w:rPr>
          <w:rFonts w:ascii="Calibri" w:eastAsia="Times New Roman" w:hAnsi="Calibri" w:cs="Calibri"/>
          <w:color w:val="000000"/>
        </w:rPr>
        <w:t xml:space="preserve">Some examples of healthy risks included: joining a new club or activity, trying a new hairstyle or outfit, standing up for what you believe is right, and starting a friendship with someone new. </w:t>
      </w:r>
    </w:p>
    <w:p w:rsidR="00375683" w:rsidRPr="00E05D10" w:rsidRDefault="00375683" w:rsidP="00375683">
      <w:pPr>
        <w:rPr>
          <w:rFonts w:ascii="Calibri" w:eastAsia="Times New Roman" w:hAnsi="Calibri" w:cs="Calibri"/>
          <w:color w:val="000000"/>
        </w:rPr>
      </w:pPr>
    </w:p>
    <w:p w:rsidR="00375683" w:rsidRPr="00FF3BF3" w:rsidRDefault="00E0699C" w:rsidP="00375683">
      <w:pPr>
        <w:ind w:left="720"/>
        <w:rPr>
          <w:rFonts w:ascii="Calibri" w:eastAsia="Times New Roman" w:hAnsi="Calibri" w:cs="Calibri"/>
          <w:color w:val="000000"/>
        </w:rPr>
      </w:pPr>
      <w:r>
        <w:rPr>
          <w:rFonts w:ascii="Calibri" w:eastAsia="Times New Roman" w:hAnsi="Calibri" w:cs="Calibri"/>
          <w:b/>
          <w:bCs/>
          <w:color w:val="000000"/>
        </w:rPr>
        <w:t xml:space="preserve">6 out of 8 participants experienced </w:t>
      </w:r>
      <w:r w:rsidR="00015EF1">
        <w:rPr>
          <w:rFonts w:ascii="Calibri" w:eastAsia="Times New Roman" w:hAnsi="Calibri" w:cs="Calibri"/>
          <w:b/>
          <w:bCs/>
          <w:color w:val="000000"/>
        </w:rPr>
        <w:t xml:space="preserve">decreased fear of failure, and </w:t>
      </w:r>
      <w:r w:rsidR="00FC615C" w:rsidRPr="00FC615C">
        <w:rPr>
          <w:rFonts w:ascii="Calibri" w:eastAsia="Times New Roman" w:hAnsi="Calibri" w:cs="Calibri"/>
          <w:b/>
          <w:bCs/>
          <w:color w:val="000000"/>
        </w:rPr>
        <w:t>7</w:t>
      </w:r>
      <w:r w:rsidR="00375683" w:rsidRPr="00FC615C">
        <w:rPr>
          <w:rFonts w:ascii="Calibri" w:eastAsia="Times New Roman" w:hAnsi="Calibri" w:cs="Calibri"/>
          <w:b/>
          <w:bCs/>
          <w:color w:val="000000"/>
        </w:rPr>
        <w:t xml:space="preserve"> out of </w:t>
      </w:r>
      <w:r w:rsidR="00FC615C" w:rsidRPr="00FC615C">
        <w:rPr>
          <w:rFonts w:ascii="Calibri" w:eastAsia="Times New Roman" w:hAnsi="Calibri" w:cs="Calibri"/>
          <w:b/>
          <w:bCs/>
          <w:color w:val="000000"/>
        </w:rPr>
        <w:t xml:space="preserve">8 </w:t>
      </w:r>
      <w:r w:rsidR="009D6C31">
        <w:rPr>
          <w:rFonts w:ascii="Calibri" w:eastAsia="Times New Roman" w:hAnsi="Calibri" w:cs="Calibri"/>
          <w:b/>
          <w:bCs/>
          <w:color w:val="000000"/>
        </w:rPr>
        <w:t xml:space="preserve">participants </w:t>
      </w:r>
      <w:r w:rsidR="00375683" w:rsidRPr="00FC615C">
        <w:rPr>
          <w:rFonts w:ascii="Calibri" w:eastAsia="Times New Roman" w:hAnsi="Calibri" w:cs="Calibri"/>
          <w:b/>
          <w:bCs/>
          <w:color w:val="000000"/>
        </w:rPr>
        <w:t xml:space="preserve">experienced decreased </w:t>
      </w:r>
      <w:r w:rsidR="00FC615C" w:rsidRPr="00FC615C">
        <w:rPr>
          <w:rFonts w:ascii="Calibri" w:eastAsia="Times New Roman" w:hAnsi="Calibri" w:cs="Calibri"/>
          <w:b/>
          <w:bCs/>
          <w:color w:val="000000"/>
        </w:rPr>
        <w:t>perfectionism</w:t>
      </w:r>
      <w:r w:rsidR="00375683" w:rsidRPr="00FC615C">
        <w:rPr>
          <w:rFonts w:ascii="Calibri" w:eastAsia="Times New Roman" w:hAnsi="Calibri" w:cs="Calibri"/>
          <w:b/>
          <w:bCs/>
          <w:color w:val="000000"/>
        </w:rPr>
        <w:t>.</w:t>
      </w:r>
      <w:r w:rsidR="00375683" w:rsidRPr="00FC615C">
        <w:rPr>
          <w:rFonts w:ascii="Calibri" w:eastAsia="Times New Roman" w:hAnsi="Calibri" w:cs="Calibri"/>
          <w:i/>
          <w:iCs/>
          <w:color w:val="000000"/>
        </w:rPr>
        <w:t xml:space="preserve"> </w:t>
      </w:r>
      <w:r w:rsidR="00375683" w:rsidRPr="00FC615C">
        <w:rPr>
          <w:rFonts w:ascii="Calibri" w:eastAsia="Times New Roman" w:hAnsi="Calibri" w:cs="Calibri"/>
          <w:color w:val="000000"/>
        </w:rPr>
        <w:t xml:space="preserve">This means that </w:t>
      </w:r>
      <w:r w:rsidR="009D6C31">
        <w:rPr>
          <w:rFonts w:ascii="Calibri" w:eastAsia="Times New Roman" w:hAnsi="Calibri" w:cs="Calibri"/>
          <w:color w:val="000000"/>
        </w:rPr>
        <w:t>teens</w:t>
      </w:r>
      <w:r w:rsidR="00375683" w:rsidRPr="00FC615C">
        <w:rPr>
          <w:rFonts w:ascii="Calibri" w:eastAsia="Times New Roman" w:hAnsi="Calibri" w:cs="Calibri"/>
          <w:color w:val="000000"/>
        </w:rPr>
        <w:t xml:space="preserve"> felt less </w:t>
      </w:r>
      <w:r w:rsidR="00015EF1">
        <w:rPr>
          <w:rFonts w:ascii="Calibri" w:eastAsia="Times New Roman" w:hAnsi="Calibri" w:cs="Calibri"/>
          <w:color w:val="000000"/>
        </w:rPr>
        <w:t xml:space="preserve">fear about failing at something and less </w:t>
      </w:r>
      <w:r w:rsidR="00FC615C" w:rsidRPr="00FC615C">
        <w:rPr>
          <w:rFonts w:ascii="Calibri" w:eastAsia="Times New Roman" w:hAnsi="Calibri" w:cs="Calibri"/>
          <w:color w:val="000000"/>
        </w:rPr>
        <w:t>perfectionist tendencies</w:t>
      </w:r>
      <w:r w:rsidR="00375683" w:rsidRPr="00FC615C">
        <w:rPr>
          <w:rFonts w:ascii="Calibri" w:eastAsia="Times New Roman" w:hAnsi="Calibri" w:cs="Calibri"/>
          <w:color w:val="000000"/>
        </w:rPr>
        <w:t xml:space="preserve"> by the end of the program.</w:t>
      </w:r>
      <w:r w:rsidR="00375683">
        <w:rPr>
          <w:rFonts w:ascii="Calibri" w:eastAsia="Times New Roman" w:hAnsi="Calibri" w:cs="Calibri"/>
          <w:color w:val="000000"/>
        </w:rPr>
        <w:t xml:space="preserve"> </w:t>
      </w:r>
    </w:p>
    <w:p w:rsidR="00563B7C" w:rsidRDefault="00563B7C" w:rsidP="00563B7C">
      <w:pPr>
        <w:rPr>
          <w:rFonts w:ascii="Calibri" w:eastAsia="Times New Roman" w:hAnsi="Calibri" w:cs="Calibri"/>
          <w:i/>
          <w:iCs/>
          <w:color w:val="000000"/>
        </w:rPr>
      </w:pPr>
    </w:p>
    <w:p w:rsidR="00253439" w:rsidRDefault="00614BDF" w:rsidP="00563B7C">
      <w:r w:rsidRPr="009A5D32">
        <w:t>We were thrilled to see the large impact program content had on participants’ self-</w:t>
      </w:r>
      <w:r w:rsidR="00253439" w:rsidRPr="009A5D32">
        <w:t>esteem. The overall goal of BIO Girls is to</w:t>
      </w:r>
      <w:r w:rsidR="009A5D32" w:rsidRPr="009A5D32">
        <w:t xml:space="preserve"> improve the self-esteem and mental well-being of adolescent girls.</w:t>
      </w:r>
      <w:r w:rsidRPr="009A5D32">
        <w:t xml:space="preserve"> We hope that participants will continue to</w:t>
      </w:r>
      <w:r w:rsidR="009A5D32" w:rsidRPr="009A5D32">
        <w:t xml:space="preserve"> use the skills developed in this program to</w:t>
      </w:r>
      <w:r w:rsidRPr="009A5D32">
        <w:t xml:space="preserve"> </w:t>
      </w:r>
      <w:r w:rsidR="00253439" w:rsidRPr="009A5D32">
        <w:t>show confidence in their daily lives.</w:t>
      </w:r>
    </w:p>
    <w:p w:rsidR="00253439" w:rsidRDefault="00253439" w:rsidP="00563B7C"/>
    <w:p w:rsidR="00375683" w:rsidRDefault="00253439" w:rsidP="00563B7C">
      <w:r w:rsidRPr="005453A0">
        <w:t>We hope to encourage more girls to participate in the Confidence Teen Program. Participants noted that they</w:t>
      </w:r>
      <w:r w:rsidR="005453A0" w:rsidRPr="005453A0">
        <w:t xml:space="preserve"> </w:t>
      </w:r>
      <w:r w:rsidR="005453A0">
        <w:t xml:space="preserve">loved </w:t>
      </w:r>
      <w:r w:rsidR="005809B1" w:rsidRPr="005453A0">
        <w:t>meeting new people</w:t>
      </w:r>
      <w:r w:rsidR="005453A0">
        <w:t>,</w:t>
      </w:r>
      <w:r w:rsidR="005809B1" w:rsidRPr="005453A0">
        <w:t xml:space="preserve"> </w:t>
      </w:r>
      <w:r w:rsidR="005453A0" w:rsidRPr="005453A0">
        <w:t>engaging in creative activities</w:t>
      </w:r>
      <w:r w:rsidR="005453A0">
        <w:t xml:space="preserve">, and being </w:t>
      </w:r>
      <w:r w:rsidR="005453A0">
        <w:lastRenderedPageBreak/>
        <w:t>challenged</w:t>
      </w:r>
      <w:r w:rsidR="005809B1" w:rsidRPr="002978F7">
        <w:t xml:space="preserve">. In particular, participants liked </w:t>
      </w:r>
      <w:r w:rsidR="005453A0" w:rsidRPr="002978F7">
        <w:t>the Vision Journals, yoga, the</w:t>
      </w:r>
      <w:r w:rsidR="005453A0">
        <w:t xml:space="preserve"> “I will try” jars, </w:t>
      </w:r>
      <w:r w:rsidR="00291D0E">
        <w:t xml:space="preserve">reflection, </w:t>
      </w:r>
      <w:r w:rsidR="005453A0">
        <w:t xml:space="preserve">glitter jars, and </w:t>
      </w:r>
      <w:r w:rsidR="002978F7">
        <w:t xml:space="preserve">blindfolded obstacle courses. </w:t>
      </w:r>
      <w:r w:rsidR="005453A0" w:rsidRPr="005453A0">
        <w:t xml:space="preserve">They also enjoyed the lessons; one participant stated that the lessons “made me feel confident.” </w:t>
      </w:r>
      <w:r w:rsidR="005809B1" w:rsidRPr="005453A0">
        <w:t>In their Confidence Speeches, participants were able to reflect on their futures, including profession, school, friends, and who they wanted to be personally.</w:t>
      </w:r>
      <w:r w:rsidR="00ED1323" w:rsidRPr="005453A0">
        <w:t xml:space="preserve"> The speeches were impactful and inspiring.</w:t>
      </w:r>
      <w:r w:rsidR="00ED1323">
        <w:t xml:space="preserve"> </w:t>
      </w:r>
    </w:p>
    <w:p w:rsidR="00563B7C" w:rsidRDefault="00563B7C" w:rsidP="00563B7C"/>
    <w:p w:rsidR="003806DC" w:rsidRDefault="00ED1323">
      <w:r>
        <w:t>Overall, t</w:t>
      </w:r>
      <w:r w:rsidR="00563B7C">
        <w:t xml:space="preserve">his module was a success! BIO Girls </w:t>
      </w:r>
      <w:r w:rsidR="005809B1">
        <w:t>has now successfully piloted four modules – Unconditional Love (Body Image), Worthy (Mental Health), Connection (Relationships), and Confidence. Please look forward to future programming in the Fargo-Moorhead area and beyond!</w:t>
      </w:r>
    </w:p>
    <w:sectPr w:rsidR="003806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49E" w:rsidRDefault="0040749E" w:rsidP="00573FEF">
      <w:r>
        <w:separator/>
      </w:r>
    </w:p>
  </w:endnote>
  <w:endnote w:type="continuationSeparator" w:id="0">
    <w:p w:rsidR="0040749E" w:rsidRDefault="0040749E" w:rsidP="0057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49E" w:rsidRDefault="0040749E" w:rsidP="00573FEF">
      <w:r>
        <w:separator/>
      </w:r>
    </w:p>
  </w:footnote>
  <w:footnote w:type="continuationSeparator" w:id="0">
    <w:p w:rsidR="0040749E" w:rsidRDefault="0040749E" w:rsidP="0057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FEF" w:rsidRDefault="00573FEF" w:rsidP="00573FEF">
    <w:pPr>
      <w:pStyle w:val="Header"/>
      <w:jc w:val="right"/>
    </w:pPr>
    <w:r>
      <w:rPr>
        <w:color w:val="000000"/>
        <w:bdr w:val="none" w:sz="0" w:space="0" w:color="auto" w:frame="1"/>
      </w:rPr>
      <w:fldChar w:fldCharType="begin"/>
    </w:r>
    <w:r>
      <w:rPr>
        <w:color w:val="000000"/>
        <w:bdr w:val="none" w:sz="0" w:space="0" w:color="auto" w:frame="1"/>
      </w:rPr>
      <w:instrText xml:space="preserve"> INCLUDEPICTURE "https://lh4.googleusercontent.com/LPj_wnD87QmvN_-Gpxl7OGx2KURmdwdjFBG-8l9olwDHModkpHxF6H_1S9DpVCtMHM5k0uC3RzckIQaZuyb4f915QKqtELKgQbvFc4uR8nxSjUUIkwv2EtaanqFYxY187Wnle6gDEaQzxmzjtOy2bQmj3kCTx9khJlwAWIfvSGv-EQ0IkxXm5zd4D6Mo4A" \* MERGEFORMATINET </w:instrText>
    </w:r>
    <w:r>
      <w:rPr>
        <w:color w:val="000000"/>
        <w:bdr w:val="none" w:sz="0" w:space="0" w:color="auto" w:frame="1"/>
      </w:rPr>
      <w:fldChar w:fldCharType="separate"/>
    </w:r>
    <w:r>
      <w:rPr>
        <w:noProof/>
        <w:color w:val="000000"/>
        <w:bdr w:val="none" w:sz="0" w:space="0" w:color="auto" w:frame="1"/>
      </w:rPr>
      <w:drawing>
        <wp:inline distT="0" distB="0" distL="0" distR="0">
          <wp:extent cx="1583266" cy="6360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651" cy="649475"/>
                  </a:xfrm>
                  <a:prstGeom prst="rect">
                    <a:avLst/>
                  </a:prstGeom>
                  <a:noFill/>
                  <a:ln>
                    <a:noFill/>
                  </a:ln>
                </pic:spPr>
              </pic:pic>
            </a:graphicData>
          </a:graphic>
        </wp:inline>
      </w:drawing>
    </w:r>
    <w:r>
      <w:rPr>
        <w:color w:val="000000"/>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43"/>
    <w:rsid w:val="00013FB1"/>
    <w:rsid w:val="00015EF1"/>
    <w:rsid w:val="00104CD9"/>
    <w:rsid w:val="001922E0"/>
    <w:rsid w:val="00213D45"/>
    <w:rsid w:val="00253439"/>
    <w:rsid w:val="00262FDC"/>
    <w:rsid w:val="00291D0E"/>
    <w:rsid w:val="002978F7"/>
    <w:rsid w:val="00375683"/>
    <w:rsid w:val="003806DC"/>
    <w:rsid w:val="003844A1"/>
    <w:rsid w:val="003A4903"/>
    <w:rsid w:val="0040749E"/>
    <w:rsid w:val="004A1B27"/>
    <w:rsid w:val="00505C43"/>
    <w:rsid w:val="005453A0"/>
    <w:rsid w:val="00563B7C"/>
    <w:rsid w:val="005671A0"/>
    <w:rsid w:val="00573FEF"/>
    <w:rsid w:val="005809B1"/>
    <w:rsid w:val="005841DC"/>
    <w:rsid w:val="00614BDF"/>
    <w:rsid w:val="0061506C"/>
    <w:rsid w:val="007857AD"/>
    <w:rsid w:val="00804A73"/>
    <w:rsid w:val="009A5D32"/>
    <w:rsid w:val="009D6C31"/>
    <w:rsid w:val="00A36EDB"/>
    <w:rsid w:val="00B04E21"/>
    <w:rsid w:val="00CB19C9"/>
    <w:rsid w:val="00D30884"/>
    <w:rsid w:val="00E0699C"/>
    <w:rsid w:val="00EC743B"/>
    <w:rsid w:val="00ED1323"/>
    <w:rsid w:val="00FC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AC266"/>
  <w15:chartTrackingRefBased/>
  <w15:docId w15:val="{C83C9BE1-73B0-0A4C-9175-DCFB683A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FE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73FEF"/>
    <w:pPr>
      <w:tabs>
        <w:tab w:val="center" w:pos="4680"/>
        <w:tab w:val="right" w:pos="9360"/>
      </w:tabs>
    </w:pPr>
  </w:style>
  <w:style w:type="character" w:customStyle="1" w:styleId="HeaderChar">
    <w:name w:val="Header Char"/>
    <w:basedOn w:val="DefaultParagraphFont"/>
    <w:link w:val="Header"/>
    <w:uiPriority w:val="99"/>
    <w:rsid w:val="00573FEF"/>
  </w:style>
  <w:style w:type="paragraph" w:styleId="Footer">
    <w:name w:val="footer"/>
    <w:basedOn w:val="Normal"/>
    <w:link w:val="FooterChar"/>
    <w:uiPriority w:val="99"/>
    <w:unhideWhenUsed/>
    <w:rsid w:val="00573FEF"/>
    <w:pPr>
      <w:tabs>
        <w:tab w:val="center" w:pos="4680"/>
        <w:tab w:val="right" w:pos="9360"/>
      </w:tabs>
    </w:pPr>
  </w:style>
  <w:style w:type="character" w:customStyle="1" w:styleId="FooterChar">
    <w:name w:val="Footer Char"/>
    <w:basedOn w:val="DefaultParagraphFont"/>
    <w:link w:val="Footer"/>
    <w:uiPriority w:val="99"/>
    <w:rsid w:val="0057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beth@biogirls.org</dc:creator>
  <cp:keywords/>
  <dc:description/>
  <cp:lastModifiedBy>Beth Salafia</cp:lastModifiedBy>
  <cp:revision>15</cp:revision>
  <dcterms:created xsi:type="dcterms:W3CDTF">2023-07-25T19:15:00Z</dcterms:created>
  <dcterms:modified xsi:type="dcterms:W3CDTF">2023-07-31T19:19:00Z</dcterms:modified>
</cp:coreProperties>
</file>